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06E" w:rsidRPr="0027206E" w:rsidRDefault="0027206E">
      <w:pPr>
        <w:rPr>
          <w:lang w:val="ru-RU"/>
        </w:rPr>
      </w:pPr>
      <w:r w:rsidRPr="0027206E">
        <w:rPr>
          <w:lang w:val="ru-RU"/>
        </w:rPr>
        <w:t>Вниманию председателей клубов области! Выставлена таблица членских и вступительных взносов в федерацию Украины на 2022год и таблица членов федерации на 2021год. Все, кто планирует выступление на чемпионатах Украины, заблаговременно оплатить взносы.  Срок оплаты ежегодного взноса на текущий год – до 20 марта, но не позднее чем за 7 дней до начала первых официальных соревнований.</w:t>
      </w:r>
      <w:bookmarkStart w:id="0" w:name="_GoBack"/>
      <w:bookmarkEnd w:id="0"/>
    </w:p>
    <w:sectPr w:rsidR="0027206E" w:rsidRPr="002720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6E"/>
    <w:rsid w:val="0027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BE91C-B8D5-464E-BA57-B7DB3A8D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zaera</dc:creator>
  <cp:keywords/>
  <dc:description/>
  <cp:lastModifiedBy>zaera</cp:lastModifiedBy>
  <cp:revision>1</cp:revision>
  <dcterms:created xsi:type="dcterms:W3CDTF">2021-12-20T21:25:00Z</dcterms:created>
  <dcterms:modified xsi:type="dcterms:W3CDTF">2021-12-20T21:26:00Z</dcterms:modified>
</cp:coreProperties>
</file>