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20" w:rsidRDefault="009A5917" w:rsidP="009A5917">
      <w:pPr>
        <w:jc w:val="center"/>
      </w:pPr>
      <w:r>
        <w:t>ТОПОЛЁВСКАЯ   БАЛКА</w:t>
      </w:r>
    </w:p>
    <w:p w:rsidR="009A5917" w:rsidRDefault="009A5917" w:rsidP="009A5917">
      <w:pPr>
        <w:jc w:val="center"/>
      </w:pPr>
      <w:proofErr w:type="gramStart"/>
      <w:r>
        <w:t>П</w:t>
      </w:r>
      <w:proofErr w:type="gramEnd"/>
      <w:r>
        <w:t xml:space="preserve"> О Л О Ж Е Н И Е</w:t>
      </w:r>
    </w:p>
    <w:p w:rsidR="009A5917" w:rsidRDefault="009A5917" w:rsidP="009A5917">
      <w:pPr>
        <w:jc w:val="center"/>
      </w:pPr>
      <w:r>
        <w:t>Встреча любителей и профессионалов спортивного ориентирования Днепропетровска с целью пробежать дистанцию по новой карте и новой местности.</w:t>
      </w:r>
    </w:p>
    <w:p w:rsidR="009A5917" w:rsidRDefault="009A5917" w:rsidP="009A5917">
      <w:pPr>
        <w:jc w:val="center"/>
      </w:pPr>
      <w:r>
        <w:t>Те</w:t>
      </w:r>
      <w:proofErr w:type="gramStart"/>
      <w:r>
        <w:t xml:space="preserve"> ,</w:t>
      </w:r>
      <w:proofErr w:type="gramEnd"/>
      <w:r>
        <w:t xml:space="preserve"> кто решится участвовать будут первооткрывателями этой местности и испытателями новой карты.</w:t>
      </w:r>
    </w:p>
    <w:p w:rsidR="009A5917" w:rsidRDefault="009A5917" w:rsidP="009A5917">
      <w:pPr>
        <w:jc w:val="center"/>
      </w:pPr>
      <w:r>
        <w:t xml:space="preserve"> Дата испытания </w:t>
      </w:r>
      <w:proofErr w:type="gramStart"/>
      <w:r>
        <w:t>:С</w:t>
      </w:r>
      <w:proofErr w:type="gramEnd"/>
      <w:r>
        <w:t>реда 25 марта  Начало 15-00.</w:t>
      </w:r>
    </w:p>
    <w:p w:rsidR="009A5917" w:rsidRDefault="009A5917" w:rsidP="009A5917">
      <w:pPr>
        <w:jc w:val="center"/>
      </w:pPr>
      <w:r>
        <w:t xml:space="preserve"> Место старта и финиша: западная окраина </w:t>
      </w:r>
      <w:proofErr w:type="spellStart"/>
      <w:r>
        <w:t>пос</w:t>
      </w:r>
      <w:proofErr w:type="spellEnd"/>
      <w:proofErr w:type="gramStart"/>
      <w:r>
        <w:t xml:space="preserve"> .</w:t>
      </w:r>
      <w:proofErr w:type="gramEnd"/>
      <w:r>
        <w:t xml:space="preserve">Опытного и окраина </w:t>
      </w:r>
      <w:proofErr w:type="spellStart"/>
      <w:r w:rsidR="00CE6E44">
        <w:t>жилмассива</w:t>
      </w:r>
      <w:proofErr w:type="spellEnd"/>
      <w:r w:rsidR="00CE6E44">
        <w:t xml:space="preserve"> Тополь2.</w:t>
      </w:r>
    </w:p>
    <w:p w:rsidR="00CE6E44" w:rsidRDefault="00CE6E44" w:rsidP="009A5917">
      <w:pPr>
        <w:jc w:val="center"/>
      </w:pPr>
      <w:r>
        <w:t xml:space="preserve">От остановки «улица Тополиная» пешком 20-25минут. </w:t>
      </w:r>
    </w:p>
    <w:p w:rsidR="00CE6E44" w:rsidRDefault="00CE6E44" w:rsidP="009A5917">
      <w:pPr>
        <w:jc w:val="center"/>
      </w:pPr>
      <w:r>
        <w:t xml:space="preserve">На машине можно подъехать к месту старта по пос. </w:t>
      </w:r>
      <w:proofErr w:type="gramStart"/>
      <w:r>
        <w:t>Опытный</w:t>
      </w:r>
      <w:proofErr w:type="gramEnd"/>
    </w:p>
    <w:p w:rsidR="00CE6E44" w:rsidRDefault="00CE6E44" w:rsidP="009A5917">
      <w:pPr>
        <w:jc w:val="center"/>
      </w:pPr>
      <w:r>
        <w:t xml:space="preserve"> Дистанции:</w:t>
      </w:r>
    </w:p>
    <w:tbl>
      <w:tblPr>
        <w:tblStyle w:val="a3"/>
        <w:tblW w:w="0" w:type="auto"/>
        <w:tblLook w:val="04A0"/>
      </w:tblPr>
      <w:tblGrid>
        <w:gridCol w:w="4091"/>
        <w:gridCol w:w="4092"/>
      </w:tblGrid>
      <w:tr w:rsidR="00CE6E44" w:rsidTr="00CE6E44">
        <w:trPr>
          <w:trHeight w:val="244"/>
        </w:trPr>
        <w:tc>
          <w:tcPr>
            <w:tcW w:w="4091" w:type="dxa"/>
          </w:tcPr>
          <w:p w:rsidR="00CE6E44" w:rsidRPr="00CE6E44" w:rsidRDefault="00CE6E44" w:rsidP="009A59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092" w:type="dxa"/>
          </w:tcPr>
          <w:p w:rsidR="00CE6E44" w:rsidRDefault="00CE6E44" w:rsidP="009A5917">
            <w:pPr>
              <w:jc w:val="center"/>
            </w:pPr>
            <w:r>
              <w:t>10 км.</w:t>
            </w:r>
          </w:p>
        </w:tc>
      </w:tr>
      <w:tr w:rsidR="00CE6E44" w:rsidTr="00CE6E44">
        <w:trPr>
          <w:trHeight w:val="254"/>
        </w:trPr>
        <w:tc>
          <w:tcPr>
            <w:tcW w:w="4091" w:type="dxa"/>
          </w:tcPr>
          <w:p w:rsidR="00CE6E44" w:rsidRPr="00CE6E44" w:rsidRDefault="00CE6E44" w:rsidP="009A59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092" w:type="dxa"/>
          </w:tcPr>
          <w:p w:rsidR="00CE6E44" w:rsidRDefault="00CE6E44" w:rsidP="009A5917">
            <w:pPr>
              <w:jc w:val="center"/>
            </w:pPr>
            <w:r>
              <w:t>6 км.</w:t>
            </w:r>
          </w:p>
        </w:tc>
      </w:tr>
      <w:tr w:rsidR="00CE6E44" w:rsidTr="00CE6E44">
        <w:trPr>
          <w:trHeight w:val="254"/>
        </w:trPr>
        <w:tc>
          <w:tcPr>
            <w:tcW w:w="4091" w:type="dxa"/>
          </w:tcPr>
          <w:p w:rsidR="00CE6E44" w:rsidRPr="00CE6E44" w:rsidRDefault="00CE6E44" w:rsidP="009A59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092" w:type="dxa"/>
          </w:tcPr>
          <w:p w:rsidR="00CE6E44" w:rsidRDefault="00CE6E44" w:rsidP="009A5917">
            <w:pPr>
              <w:jc w:val="center"/>
            </w:pPr>
            <w:r>
              <w:t>4 км.</w:t>
            </w:r>
          </w:p>
        </w:tc>
      </w:tr>
      <w:tr w:rsidR="00CE6E44" w:rsidTr="00CE6E44">
        <w:trPr>
          <w:trHeight w:val="244"/>
        </w:trPr>
        <w:tc>
          <w:tcPr>
            <w:tcW w:w="4091" w:type="dxa"/>
          </w:tcPr>
          <w:p w:rsidR="00CE6E44" w:rsidRPr="00CE6E44" w:rsidRDefault="00CE6E44" w:rsidP="009A59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092" w:type="dxa"/>
          </w:tcPr>
          <w:p w:rsidR="00CE6E44" w:rsidRDefault="00CE6E44" w:rsidP="009A5917">
            <w:pPr>
              <w:jc w:val="center"/>
            </w:pPr>
            <w:r>
              <w:t>2км.</w:t>
            </w:r>
          </w:p>
        </w:tc>
      </w:tr>
      <w:tr w:rsidR="00CE6E44" w:rsidTr="00CE6E44">
        <w:trPr>
          <w:trHeight w:val="265"/>
        </w:trPr>
        <w:tc>
          <w:tcPr>
            <w:tcW w:w="4091" w:type="dxa"/>
          </w:tcPr>
          <w:p w:rsidR="00CE6E44" w:rsidRDefault="00CE6E44" w:rsidP="009A5917">
            <w:pPr>
              <w:jc w:val="center"/>
              <w:rPr>
                <w:lang w:val="en-US"/>
              </w:rPr>
            </w:pPr>
          </w:p>
        </w:tc>
        <w:tc>
          <w:tcPr>
            <w:tcW w:w="4092" w:type="dxa"/>
          </w:tcPr>
          <w:p w:rsidR="00CE6E44" w:rsidRDefault="00CE6E44" w:rsidP="009A5917">
            <w:pPr>
              <w:jc w:val="center"/>
            </w:pPr>
          </w:p>
        </w:tc>
      </w:tr>
    </w:tbl>
    <w:p w:rsidR="00CE6E44" w:rsidRDefault="00353E45" w:rsidP="009A5917">
      <w:pPr>
        <w:jc w:val="center"/>
      </w:pPr>
      <w:r>
        <w:t>Контрольное время -2,5 часа.</w:t>
      </w:r>
    </w:p>
    <w:p w:rsidR="00353E45" w:rsidRDefault="00353E45" w:rsidP="009A5917">
      <w:pPr>
        <w:jc w:val="center"/>
      </w:pPr>
      <w:r>
        <w:t xml:space="preserve">Отметка прохождения КП </w:t>
      </w:r>
      <w:proofErr w:type="gramStart"/>
      <w:r>
        <w:t>–с</w:t>
      </w:r>
      <w:proofErr w:type="gramEnd"/>
      <w:r>
        <w:t xml:space="preserve"> помощью </w:t>
      </w:r>
      <w:r w:rsidR="00E068D5">
        <w:t xml:space="preserve">цветного </w:t>
      </w:r>
      <w:r>
        <w:t>фломастера в таблице, расположенной на карте.</w:t>
      </w:r>
    </w:p>
    <w:p w:rsidR="00353E45" w:rsidRDefault="00353E45" w:rsidP="009A5917">
      <w:pPr>
        <w:jc w:val="center"/>
      </w:pPr>
      <w:r>
        <w:t xml:space="preserve">Фломастер будет </w:t>
      </w:r>
      <w:proofErr w:type="gramStart"/>
      <w:r>
        <w:t>находится</w:t>
      </w:r>
      <w:proofErr w:type="gramEnd"/>
      <w:r>
        <w:t xml:space="preserve"> возле призмы КП.</w:t>
      </w:r>
    </w:p>
    <w:p w:rsidR="00353E45" w:rsidRDefault="00353E45" w:rsidP="009A5917">
      <w:pPr>
        <w:jc w:val="center"/>
      </w:pPr>
      <w:r>
        <w:t xml:space="preserve">Время прохождения </w:t>
      </w:r>
      <w:proofErr w:type="gramStart"/>
      <w:r>
        <w:t>–р</w:t>
      </w:r>
      <w:proofErr w:type="gramEnd"/>
      <w:r>
        <w:t>учной хронометраж.</w:t>
      </w:r>
    </w:p>
    <w:p w:rsidR="00353E45" w:rsidRDefault="00353E45" w:rsidP="009A5917">
      <w:pPr>
        <w:jc w:val="center"/>
      </w:pPr>
      <w:r>
        <w:t xml:space="preserve">Рельеф </w:t>
      </w:r>
      <w:proofErr w:type="gramStart"/>
      <w:r>
        <w:t>–р</w:t>
      </w:r>
      <w:proofErr w:type="gramEnd"/>
      <w:r>
        <w:t xml:space="preserve">азнообразный. Растительность </w:t>
      </w:r>
      <w:proofErr w:type="gramStart"/>
      <w:r>
        <w:t>–р</w:t>
      </w:r>
      <w:proofErr w:type="gramEnd"/>
      <w:r>
        <w:t>азнообразная. Технические участки: переход через речку по оборудованной переправе. Преодоление каменной стенки высотой 2м-с помощью мягкой лестницы.</w:t>
      </w:r>
    </w:p>
    <w:p w:rsidR="0039591E" w:rsidRDefault="00E068D5" w:rsidP="0039591E">
      <w:pPr>
        <w:jc w:val="center"/>
      </w:pPr>
      <w:r>
        <w:t xml:space="preserve">Стоимость участия: </w:t>
      </w:r>
      <w:r w:rsidR="0039591E">
        <w:t xml:space="preserve"> бесплатно. Спонсор печати карт </w:t>
      </w:r>
      <w:proofErr w:type="gramStart"/>
      <w:r w:rsidR="0039591E">
        <w:t>:</w:t>
      </w:r>
      <w:proofErr w:type="spellStart"/>
      <w:r w:rsidR="0039591E">
        <w:t>Л</w:t>
      </w:r>
      <w:proofErr w:type="gramEnd"/>
      <w:r w:rsidR="0039591E">
        <w:t>аукерт</w:t>
      </w:r>
      <w:proofErr w:type="spellEnd"/>
      <w:r w:rsidR="0039591E">
        <w:t xml:space="preserve"> А. (отдельное спасибо!)</w:t>
      </w:r>
    </w:p>
    <w:p w:rsidR="00E068D5" w:rsidRDefault="00E068D5" w:rsidP="009A5917">
      <w:pPr>
        <w:jc w:val="center"/>
      </w:pPr>
      <w:r>
        <w:t>Последний срок подачи заявки на участие-24марта</w:t>
      </w:r>
      <w:proofErr w:type="gramStart"/>
      <w:r>
        <w:t>,в</w:t>
      </w:r>
      <w:proofErr w:type="gramEnd"/>
      <w:r>
        <w:t>торник до18-00час.</w:t>
      </w:r>
    </w:p>
    <w:p w:rsidR="00E068D5" w:rsidRDefault="00E068D5" w:rsidP="009A5917">
      <w:pPr>
        <w:jc w:val="center"/>
      </w:pPr>
      <w:r>
        <w:t xml:space="preserve"> Начальник дистанции Ф.В. Татаринов.</w:t>
      </w:r>
    </w:p>
    <w:p w:rsidR="00E068D5" w:rsidRDefault="00E068D5" w:rsidP="009A5917">
      <w:pPr>
        <w:jc w:val="center"/>
      </w:pPr>
      <w:r>
        <w:t xml:space="preserve">Судьи </w:t>
      </w:r>
      <w:proofErr w:type="gramStart"/>
      <w:r>
        <w:t>–о</w:t>
      </w:r>
      <w:proofErr w:type="gramEnd"/>
      <w:r>
        <w:t xml:space="preserve">рганизаторы Рудаков В.И. Рудакова Е.Н. </w:t>
      </w:r>
      <w:proofErr w:type="spellStart"/>
      <w:r>
        <w:t>Ломыга</w:t>
      </w:r>
      <w:proofErr w:type="spellEnd"/>
      <w:r>
        <w:t xml:space="preserve"> В.В. КСО «Мастер»</w:t>
      </w:r>
      <w:r w:rsidR="00E91C1E">
        <w:t>.</w:t>
      </w:r>
    </w:p>
    <w:p w:rsidR="00E91C1E" w:rsidRPr="00CE6E44" w:rsidRDefault="00AE106D" w:rsidP="009A5917">
      <w:pPr>
        <w:jc w:val="center"/>
      </w:pPr>
      <w:r>
        <w:t>Телефон для справок и вопросов</w:t>
      </w:r>
      <w:proofErr w:type="gramStart"/>
      <w:r>
        <w:t xml:space="preserve"> :</w:t>
      </w:r>
      <w:proofErr w:type="gramEnd"/>
      <w:r>
        <w:t xml:space="preserve"> 0677622678-Ломыга Валерий Васильевич.</w:t>
      </w:r>
    </w:p>
    <w:p w:rsidR="009A5917" w:rsidRDefault="00AE106D" w:rsidP="009A591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14982"/>
            <wp:effectExtent l="19050" t="0" r="3175" b="0"/>
            <wp:docPr id="1" name="Рисунок 1" descr="C:\Users\Valeriy\Documents\Опыт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y\Documents\Опыт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917">
        <w:t xml:space="preserve"> </w:t>
      </w:r>
    </w:p>
    <w:sectPr w:rsidR="009A5917" w:rsidSect="005C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A5917"/>
    <w:rsid w:val="00353E45"/>
    <w:rsid w:val="003755E8"/>
    <w:rsid w:val="0039591E"/>
    <w:rsid w:val="005C2520"/>
    <w:rsid w:val="008F18FD"/>
    <w:rsid w:val="009944F2"/>
    <w:rsid w:val="009A5917"/>
    <w:rsid w:val="00AE106D"/>
    <w:rsid w:val="00CE6E44"/>
    <w:rsid w:val="00D268E0"/>
    <w:rsid w:val="00E068D5"/>
    <w:rsid w:val="00E9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4EA14-2EBF-48F7-B051-3ED98638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2020-03-15T17:02:00Z</dcterms:created>
  <dcterms:modified xsi:type="dcterms:W3CDTF">2020-03-16T08:10:00Z</dcterms:modified>
</cp:coreProperties>
</file>